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CF" w:rsidRDefault="006F55CF" w:rsidP="00C768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6805" w:rsidRDefault="006F55CF" w:rsidP="001414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A0CA9" w:rsidRDefault="004A0CA9" w:rsidP="00C768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41467" w:rsidRPr="00912BC0" w:rsidRDefault="00912BC0" w:rsidP="00912BC0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</w:pPr>
      <w:r w:rsidRPr="00912BC0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25pt;height:9in" o:ole="">
            <v:imagedata r:id="rId9" o:title=""/>
          </v:shape>
          <o:OLEObject Type="Embed" ProgID="FoxitReader.Document" ShapeID="_x0000_i1025" DrawAspect="Content" ObjectID="_1755511438" r:id="rId10"/>
        </w:object>
      </w:r>
    </w:p>
    <w:p w:rsidR="00912BC0" w:rsidRDefault="00912BC0" w:rsidP="00912BC0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912BC0" w:rsidRDefault="00912BC0" w:rsidP="0014146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912BC0" w:rsidRDefault="00912BC0" w:rsidP="0014146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141467" w:rsidRDefault="00141467" w:rsidP="0014146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  <w:r w:rsidRPr="00141467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Содержание</w:t>
      </w:r>
    </w:p>
    <w:p w:rsidR="00141467" w:rsidRPr="00141467" w:rsidRDefault="00141467" w:rsidP="0014146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</w:pPr>
    </w:p>
    <w:p w:rsidR="004A0CA9" w:rsidRPr="00141467" w:rsidRDefault="004A0CA9" w:rsidP="00141467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414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ЦЕЛЕВОЙ РАЗДЕЛ.</w:t>
      </w:r>
    </w:p>
    <w:p w:rsidR="004A0CA9" w:rsidRPr="004A0CA9" w:rsidRDefault="004A0CA9" w:rsidP="004A0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A0CA9" w:rsidRDefault="004A0CA9" w:rsidP="004A0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A0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C64C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актуальность, цели и задачи, принципы построения программы, особенности программы, участники проекта, планируемые результаты, диагностический инструментарий.</w:t>
      </w:r>
    </w:p>
    <w:p w:rsidR="00C64CE7" w:rsidRDefault="00C64CE7" w:rsidP="004A0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4CE7" w:rsidRDefault="00C64CE7" w:rsidP="0014146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СОДЕРЖАТЕЛЬНЫЙ РАЗДЕЛ.</w:t>
      </w:r>
    </w:p>
    <w:p w:rsidR="00C64CE7" w:rsidRDefault="00C64CE7" w:rsidP="00C64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4CE7" w:rsidRDefault="00C64CE7" w:rsidP="00C64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по возрастам.</w:t>
      </w:r>
    </w:p>
    <w:p w:rsidR="00C64CE7" w:rsidRDefault="00C64CE7" w:rsidP="00C64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4CE7" w:rsidRDefault="00C64CE7" w:rsidP="0014146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РАЗДЕЛ.</w:t>
      </w:r>
    </w:p>
    <w:p w:rsidR="00C64CE7" w:rsidRDefault="00C64CE7" w:rsidP="00C64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4CE7" w:rsidRDefault="00C64CE7" w:rsidP="00C64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Формы работы, материально-техническое обеспечение, программно-методическое обеспечение педагогического процесса</w:t>
      </w:r>
    </w:p>
    <w:p w:rsidR="005402CC" w:rsidRDefault="005402CC" w:rsidP="00540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402CC" w:rsidRDefault="005402CC" w:rsidP="0014146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ПРИЛОЖЕНИЕ.</w:t>
      </w:r>
    </w:p>
    <w:p w:rsidR="005402CC" w:rsidRPr="005402CC" w:rsidRDefault="005402CC" w:rsidP="00540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4CE7" w:rsidRDefault="00C64CE7" w:rsidP="00C64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4CE7" w:rsidRPr="00C64CE7" w:rsidRDefault="00C64CE7" w:rsidP="00C64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A0CA9" w:rsidRPr="004A0CA9" w:rsidRDefault="004A0CA9" w:rsidP="004A0CA9">
      <w:pPr>
        <w:pStyle w:val="a8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6805" w:rsidRPr="00C76805" w:rsidRDefault="00C76805" w:rsidP="00C768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6805" w:rsidRDefault="00C76805">
      <w:pP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br w:type="page"/>
      </w:r>
    </w:p>
    <w:p w:rsidR="00CC19BF" w:rsidRPr="00C76805" w:rsidRDefault="00CC19BF" w:rsidP="00C768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1.ЦЕЛЕВОЙ РАЗДЕЛ.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C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здорового ребенка – проблема общегосударственная, комплексная и её первоочередной задачей является выделение конкретных аспектов, решение которых возложено на педагога. Педагог должен квалифицированно проводить профилактическую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предупреждению различных заболеваний, связанных с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неправильным</w:t>
      </w:r>
      <w:r w:rsidRPr="00CC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питанием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этой связи уместно привести слова В. А. Сухомлинского «Опыт убедил нас в том, что приблизительно у 85% всех неуспевающих учеников главная причина отставания в учёбе – плохое состояние здоровья, какое-нибудь недомогание или заболевание, чаще всего совершенно незаметное и поддающееся излечению только совместными усилиями матери, отца, врача и педагога».</w:t>
      </w:r>
    </w:p>
    <w:p w:rsidR="00286792" w:rsidRPr="00CC19BF" w:rsidRDefault="00286792" w:rsidP="00CC19B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Наметившаяся во всём мире тенденция новых подходов в вопросах формирования здоровья способствует созданию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 – оздоровительных программ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9BF" w:rsidRDefault="00286792" w:rsidP="00CC19BF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курса.</w:t>
      </w:r>
      <w:r w:rsid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</w:t>
      </w:r>
    </w:p>
    <w:p w:rsidR="00286792" w:rsidRPr="00CC19BF" w:rsidRDefault="00286792" w:rsidP="00CC19BF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Дошкольникам свойственна высокая активность в познании окружающего мира. Поэтому, имеется реальная возможность привлечь внимание ребёнка к укреплению и сохранению его здоровья. А сохранение здоровья человека находится в прямой зависимости от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доказывает актуальность и значимость специального обучения дошкольников основам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правильного питания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Данная программа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составлена на основе </w:t>
      </w:r>
      <w:r w:rsidRPr="00CC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 </w:t>
      </w:r>
      <w:r w:rsidRPr="00CC19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 </w:t>
      </w:r>
      <w:r w:rsidR="007B60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здоровом </w:t>
      </w:r>
      <w:r w:rsidRPr="00CC19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питании</w:t>
      </w:r>
      <w:r w:rsidRPr="00CC19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разработанной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сотрудниками Института возрастной физиологии Российской академии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инициативе компании </w:t>
      </w:r>
      <w:r w:rsidRPr="00CC19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«Нестле Россия»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руководитель авторского коллектива — директор Института, академик Российской академии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Марьяна Михайловна </w:t>
      </w:r>
      <w:proofErr w:type="gramStart"/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Безруких</w:t>
      </w:r>
      <w:proofErr w:type="gramEnd"/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Содержание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базируется на российских кулинарных традициях и имеет строго научное обоснование. Консультационную поддержку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программе оказывает Институт питания РАМН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Цели и задачи.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формирование у детей представления о необходимости заботы о своём здоровье и о важности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правильного</w:t>
      </w:r>
      <w:r w:rsidRPr="00CC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составной части сохранения и укрепления здоровья.</w:t>
      </w:r>
    </w:p>
    <w:p w:rsidR="00286792" w:rsidRPr="00CC19BF" w:rsidRDefault="00286792" w:rsidP="008A7C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Реализации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="008A7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предполагает 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следующих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и воспитательных задач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расширять знания детей о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питания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направленных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сохранение и укрепление здоровья, формирование готовности соблюдать эти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представления о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этикета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связанных с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питанием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осознание того, что навыки этикета являются неотъемлемой частью общей культуры личности;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 детей культуру здорового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просвещать родителей в вопросах организации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правильного питания детей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C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Принципы построения программы</w:t>
      </w:r>
    </w:p>
    <w:p w:rsidR="00286792" w:rsidRPr="00CC19BF" w:rsidRDefault="007B60A7" w:rsidP="007B6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86792"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 здоровом </w:t>
      </w:r>
      <w:r w:rsidR="00286792" w:rsidRPr="00CC19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питании</w:t>
      </w:r>
      <w:r w:rsidR="00286792" w:rsidRPr="00CC19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86792"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построена в соответствии с </w:t>
      </w:r>
      <w:r w:rsidR="00286792" w:rsidRPr="00CC19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принципами</w:t>
      </w:r>
      <w:r w:rsidR="00286792"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8FE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научная обоснованность и практическая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целесообразность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918FE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возрастная адекватность;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необходимость и достаточность информации;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модульность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918FE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практическая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целесообразность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динамическое развитие и системность;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вовлеченность семьи и реализацию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86792" w:rsidRPr="00CC19BF" w:rsidRDefault="00286792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культурологическая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сообразность – в содержании</w:t>
      </w:r>
      <w:r w:rsidRPr="00CC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отражены исторически сложившиеся традиции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являющиеся частью культуры народов России и других стран.</w:t>
      </w:r>
    </w:p>
    <w:p w:rsidR="007918FE" w:rsidRPr="00CC19BF" w:rsidRDefault="007918FE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включение регионального компонента</w:t>
      </w:r>
    </w:p>
    <w:p w:rsidR="00286792" w:rsidRPr="00CC19BF" w:rsidRDefault="007918FE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7918FE" w:rsidRPr="00CC19BF" w:rsidRDefault="007918FE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Особенности программы</w:t>
      </w:r>
    </w:p>
    <w:p w:rsidR="007918FE" w:rsidRPr="00CC19BF" w:rsidRDefault="007918FE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18FE" w:rsidRPr="00CC19BF" w:rsidRDefault="007918FE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Многолетний опыт реализации </w:t>
      </w:r>
      <w:r w:rsidR="008A7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имеющейся 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 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8A7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Здоровый образ жизни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убедительно продемонстрировал ее эффективность. Как показывают опросы педагогов и родителей,  у детей </w:t>
      </w:r>
      <w:r w:rsidR="008A7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сформированы 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полезные навыки и привычки в области рационального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готовность выполнять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здорового питания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определенные вкусовые предпочтения. Дети и подростки самостоятельно выбирают наиболее полезные продукты и блюда для своего рациона. Более того, по признанию большинства родителей, </w:t>
      </w:r>
      <w:r w:rsidR="008A7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8A7C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рограмма </w:t>
      </w:r>
      <w:r w:rsidR="008A7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здоровом 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питании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оказывает положительное влияние на организацию и структуру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 в семье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сделав его более эффективным и полезным.</w:t>
      </w:r>
    </w:p>
    <w:p w:rsidR="007918FE" w:rsidRPr="00CC19BF" w:rsidRDefault="007918FE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Министерство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науки Российской Федерации рекомендует использование </w:t>
      </w:r>
      <w:r w:rsidR="007B6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7B60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рограммы </w:t>
      </w:r>
      <w:r w:rsidR="007B6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здоровом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питании</w:t>
      </w:r>
      <w:r w:rsidR="007B6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практической педагогической деятельности как один из вариантов комплексной системной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формированию ценностей здоровья и здорового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образа жизни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2EB3" w:rsidRPr="00CC19BF" w:rsidRDefault="00220E9D" w:rsidP="00CC19B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Данная программа рас</w:t>
      </w:r>
      <w:r w:rsidR="008A7C38">
        <w:rPr>
          <w:rFonts w:ascii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hAnsi="Times New Roman" w:cs="Times New Roman"/>
          <w:color w:val="111111"/>
          <w:sz w:val="28"/>
          <w:szCs w:val="28"/>
        </w:rPr>
        <w:t>читан</w:t>
      </w:r>
      <w:r w:rsidR="002E2EB3" w:rsidRPr="00CC19BF">
        <w:rPr>
          <w:rFonts w:ascii="Times New Roman" w:hAnsi="Times New Roman" w:cs="Times New Roman"/>
          <w:color w:val="111111"/>
          <w:sz w:val="28"/>
          <w:szCs w:val="28"/>
        </w:rPr>
        <w:t>а не только на работу с детьми старшего дошкольного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E2EB3" w:rsidRPr="00CC19BF">
        <w:rPr>
          <w:rFonts w:ascii="Times New Roman" w:hAnsi="Times New Roman" w:cs="Times New Roman"/>
          <w:color w:val="111111"/>
          <w:sz w:val="28"/>
          <w:szCs w:val="28"/>
        </w:rPr>
        <w:t>возраста, но и с малышами, т. к. именно младший возраст</w:t>
      </w:r>
      <w:r w:rsidR="00AE6DA7">
        <w:rPr>
          <w:rFonts w:ascii="Times New Roman" w:hAnsi="Times New Roman" w:cs="Times New Roman"/>
          <w:color w:val="111111"/>
          <w:sz w:val="28"/>
          <w:szCs w:val="28"/>
        </w:rPr>
        <w:t xml:space="preserve">, как известно из психологии, </w:t>
      </w:r>
      <w:proofErr w:type="spellStart"/>
      <w:r w:rsidR="00AE6DA7">
        <w:rPr>
          <w:rFonts w:ascii="Times New Roman" w:hAnsi="Times New Roman" w:cs="Times New Roman"/>
          <w:color w:val="111111"/>
          <w:sz w:val="28"/>
          <w:szCs w:val="28"/>
        </w:rPr>
        <w:t>се</w:t>
      </w:r>
      <w:r w:rsidR="002E2EB3" w:rsidRPr="00CC19BF">
        <w:rPr>
          <w:rFonts w:ascii="Times New Roman" w:hAnsi="Times New Roman" w:cs="Times New Roman"/>
          <w:color w:val="111111"/>
          <w:sz w:val="28"/>
          <w:szCs w:val="28"/>
        </w:rPr>
        <w:t>нз</w:t>
      </w:r>
      <w:r w:rsidR="00AE6DA7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2E2EB3" w:rsidRPr="00CC19BF">
        <w:rPr>
          <w:rFonts w:ascii="Times New Roman" w:hAnsi="Times New Roman" w:cs="Times New Roman"/>
          <w:color w:val="111111"/>
          <w:sz w:val="28"/>
          <w:szCs w:val="28"/>
        </w:rPr>
        <w:t>тивный</w:t>
      </w:r>
      <w:proofErr w:type="spellEnd"/>
      <w:r w:rsidR="002E2EB3" w:rsidRPr="00CC19BF">
        <w:rPr>
          <w:rFonts w:ascii="Times New Roman" w:hAnsi="Times New Roman" w:cs="Times New Roman"/>
          <w:color w:val="111111"/>
          <w:sz w:val="28"/>
          <w:szCs w:val="28"/>
        </w:rPr>
        <w:t>, благоприятный период для начала </w:t>
      </w:r>
      <w:r w:rsidR="002E2EB3" w:rsidRPr="00CC19B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работы</w:t>
      </w:r>
      <w:r w:rsidR="002E2EB3" w:rsidRPr="00CC19BF">
        <w:rPr>
          <w:rFonts w:ascii="Times New Roman" w:hAnsi="Times New Roman" w:cs="Times New Roman"/>
          <w:color w:val="111111"/>
          <w:sz w:val="28"/>
          <w:szCs w:val="28"/>
        </w:rPr>
        <w:t>. Поэтому несколько тем из </w:t>
      </w:r>
      <w:r w:rsidR="002E2EB3" w:rsidRPr="00CC19B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="002E2EB3" w:rsidRPr="00CC19BF">
        <w:rPr>
          <w:rFonts w:ascii="Times New Roman" w:hAnsi="Times New Roman" w:cs="Times New Roman"/>
          <w:color w:val="111111"/>
          <w:sz w:val="28"/>
          <w:szCs w:val="28"/>
        </w:rPr>
        <w:t> были адаптированы непосредственно для младшего и среднего дошкольного </w:t>
      </w:r>
      <w:r w:rsidR="002E2EB3" w:rsidRPr="00CC19B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возраста.</w:t>
      </w:r>
    </w:p>
    <w:p w:rsidR="002E2EB3" w:rsidRPr="00CC19BF" w:rsidRDefault="002E2EB3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60A7" w:rsidRDefault="007B60A7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B60A7" w:rsidRDefault="007B60A7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918FE" w:rsidRPr="00CC19BF" w:rsidRDefault="007918FE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 программы</w:t>
      </w:r>
    </w:p>
    <w:p w:rsidR="007918FE" w:rsidRPr="00CC19BF" w:rsidRDefault="007918FE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="00E147AD"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E2EB3"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узкие специалисты, </w:t>
      </w:r>
      <w:r w:rsidR="00E147AD"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 2 до 7 лет</w:t>
      </w:r>
      <w:proofErr w:type="gramStart"/>
      <w:r w:rsidR="00E147AD"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родители.</w:t>
      </w:r>
    </w:p>
    <w:p w:rsidR="007918FE" w:rsidRPr="00CC19BF" w:rsidRDefault="007918FE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Освоение </w:t>
      </w:r>
      <w:r w:rsidR="00E147AD"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программного материала </w:t>
      </w:r>
      <w:r w:rsidRPr="00CC19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B60A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 здоровом</w:t>
      </w:r>
      <w:r w:rsidRPr="00CC19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питании</w:t>
      </w:r>
      <w:r w:rsidRPr="00CC19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147AD" w:rsidRPr="00CC19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147AD"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рассчитано на 5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47AD"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</w:t>
      </w:r>
    </w:p>
    <w:p w:rsidR="007918FE" w:rsidRPr="00CC19BF" w:rsidRDefault="007918FE" w:rsidP="00CC19B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Планируемые результаты.</w:t>
      </w:r>
    </w:p>
    <w:p w:rsidR="007918FE" w:rsidRPr="00CC19BF" w:rsidRDefault="007918FE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ходе реализации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узнают о важности соблюдения режима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основных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питательных веществах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входящих в состав пищи, полезных продуктах и блюдах, основах составления рациона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</w:t>
      </w:r>
      <w:r w:rsidRPr="00CC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гигиены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научатся сервировать стол и соблюдать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этикета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традициях и кулинарных обычаях, как своей страны,</w:t>
      </w:r>
      <w:r w:rsidR="002E2EB3"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республики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и других стран.</w:t>
      </w:r>
    </w:p>
    <w:p w:rsidR="005A4C11" w:rsidRPr="00CC19BF" w:rsidRDefault="005A4C11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4C11" w:rsidRPr="00CC19BF" w:rsidRDefault="005A4C11" w:rsidP="00CC19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4C11" w:rsidRPr="00CC19BF" w:rsidRDefault="005A4C11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Диагностический инструментарий</w:t>
      </w:r>
    </w:p>
    <w:p w:rsidR="002E2EB3" w:rsidRPr="00CC19BF" w:rsidRDefault="005A4C11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Наблюдение, анкетирование, выполнение творческих заданий.</w:t>
      </w:r>
    </w:p>
    <w:p w:rsidR="005A4C11" w:rsidRPr="00CC19BF" w:rsidRDefault="005A4C11" w:rsidP="00CC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4C11" w:rsidRDefault="00CC19BF" w:rsidP="00CC19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2.СОДЕРЖАТЕЛЬНЫЙ РАЗДЕЛ.</w:t>
      </w:r>
    </w:p>
    <w:p w:rsidR="007918FE" w:rsidRPr="00BC1A05" w:rsidRDefault="00CC19BF" w:rsidP="00BC1A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918FE" w:rsidRPr="00CC19BF" w:rsidRDefault="007918FE" w:rsidP="00CC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CC19B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8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7183"/>
      </w:tblGrid>
      <w:tr w:rsidR="00AC4180" w:rsidTr="00AA3813">
        <w:trPr>
          <w:trHeight w:val="355"/>
        </w:trPr>
        <w:tc>
          <w:tcPr>
            <w:tcW w:w="2102" w:type="dxa"/>
          </w:tcPr>
          <w:p w:rsidR="00AC4180" w:rsidRPr="00AC4180" w:rsidRDefault="00AC4180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AC4180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Образовательная</w:t>
            </w:r>
          </w:p>
          <w:p w:rsidR="00AC4180" w:rsidRDefault="00AC4180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4180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область</w:t>
            </w:r>
          </w:p>
        </w:tc>
        <w:tc>
          <w:tcPr>
            <w:tcW w:w="7183" w:type="dxa"/>
          </w:tcPr>
          <w:p w:rsidR="00AC4180" w:rsidRDefault="00AC4180" w:rsidP="00AC418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4180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Содержание задач</w:t>
            </w:r>
          </w:p>
        </w:tc>
      </w:tr>
      <w:tr w:rsidR="00AC4180" w:rsidTr="00AA3813">
        <w:trPr>
          <w:trHeight w:val="411"/>
        </w:trPr>
        <w:tc>
          <w:tcPr>
            <w:tcW w:w="2102" w:type="dxa"/>
          </w:tcPr>
          <w:p w:rsidR="00AC4180" w:rsidRDefault="00AC4180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7183" w:type="dxa"/>
          </w:tcPr>
          <w:p w:rsidR="00AC4180" w:rsidRPr="00606E12" w:rsidRDefault="001614D1" w:rsidP="00606E12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Вторая</w:t>
            </w:r>
            <w:r w:rsidR="00606E12" w:rsidRPr="00606E1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раннего возраста</w:t>
            </w:r>
          </w:p>
        </w:tc>
      </w:tr>
      <w:tr w:rsidR="00AC4180" w:rsidTr="00AA3813">
        <w:trPr>
          <w:trHeight w:val="281"/>
        </w:trPr>
        <w:tc>
          <w:tcPr>
            <w:tcW w:w="2102" w:type="dxa"/>
          </w:tcPr>
          <w:p w:rsidR="00AC4180" w:rsidRDefault="00606E12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6E12"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.С</w:t>
            </w: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оциально-коммуникативное  развитие</w:t>
            </w:r>
          </w:p>
        </w:tc>
        <w:tc>
          <w:tcPr>
            <w:tcW w:w="7183" w:type="dxa"/>
          </w:tcPr>
          <w:p w:rsidR="00AC4180" w:rsidRDefault="006C3FE9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</w:t>
            </w:r>
            <w:r w:rsidR="00886136" w:rsidRPr="006C3FE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Формировать умение</w:t>
            </w:r>
            <w:r w:rsidRPr="006C3FE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</w:t>
            </w:r>
            <w:r w:rsidR="00886136" w:rsidRPr="006C3FE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спокойно вести себя за столом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</w:t>
            </w:r>
          </w:p>
          <w:p w:rsidR="006C3FE9" w:rsidRDefault="006C3FE9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-Приучать к вежливост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благодарить по окончании приема пищи)</w:t>
            </w:r>
          </w:p>
        </w:tc>
      </w:tr>
      <w:tr w:rsidR="00AC4180" w:rsidTr="00AA3813">
        <w:trPr>
          <w:trHeight w:val="177"/>
        </w:trPr>
        <w:tc>
          <w:tcPr>
            <w:tcW w:w="2102" w:type="dxa"/>
          </w:tcPr>
          <w:p w:rsidR="00AC4180" w:rsidRDefault="00606E12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2.Познавательное развитие</w:t>
            </w:r>
          </w:p>
        </w:tc>
        <w:tc>
          <w:tcPr>
            <w:tcW w:w="7183" w:type="dxa"/>
          </w:tcPr>
          <w:p w:rsidR="00AC4180" w:rsidRDefault="006C3FE9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6C3FE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-ознакомление с предметами сервировки стол</w:t>
            </w:r>
            <w:proofErr w:type="gramStart"/>
            <w:r w:rsidRPr="006C3FE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а(</w:t>
            </w:r>
            <w:proofErr w:type="gramEnd"/>
            <w:r w:rsidRPr="006C3FE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посуда)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;</w:t>
            </w:r>
          </w:p>
          <w:p w:rsidR="006C3FE9" w:rsidRDefault="006C3FE9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-знакомить с пользой блюд, с наличием в них полезных витаминов и веществ</w:t>
            </w:r>
            <w:r w:rsidR="00222D8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</w:t>
            </w:r>
          </w:p>
          <w:p w:rsidR="00222D8D" w:rsidRDefault="00222D8D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-знакомство с профессией повара</w:t>
            </w:r>
          </w:p>
        </w:tc>
      </w:tr>
      <w:tr w:rsidR="00AC4180" w:rsidTr="00AA3813">
        <w:trPr>
          <w:trHeight w:val="224"/>
        </w:trPr>
        <w:tc>
          <w:tcPr>
            <w:tcW w:w="2102" w:type="dxa"/>
          </w:tcPr>
          <w:p w:rsidR="00AC4180" w:rsidRPr="00606E12" w:rsidRDefault="00606E12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3.Речевое развитие</w:t>
            </w:r>
          </w:p>
        </w:tc>
        <w:tc>
          <w:tcPr>
            <w:tcW w:w="7183" w:type="dxa"/>
          </w:tcPr>
          <w:p w:rsidR="00AC4180" w:rsidRDefault="00222D8D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222D8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-обогащать словарь существительными, обозначающими посуду, блюда, продукты питания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; прилагательными, </w:t>
            </w:r>
            <w:r w:rsidRPr="00222D8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обозначающими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цвет, величину, вкус, температуру; глаголами,</w:t>
            </w:r>
            <w:r w:rsidRPr="00222D8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обозначающими</w:t>
            </w:r>
            <w:r w:rsidR="00634BC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трудовые действия (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мыть, чистить, варить, резать, чистить</w:t>
            </w:r>
            <w:r w:rsidR="008B7C8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, разливать, угощать, благодарить); наречиям</w:t>
            </w:r>
            <w:proofErr w:type="gramStart"/>
            <w:r w:rsidR="008B7C8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и(</w:t>
            </w:r>
            <w:proofErr w:type="gramEnd"/>
            <w:r w:rsidR="008B7C8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спокойно, горячо, холодно, красиво);</w:t>
            </w:r>
          </w:p>
          <w:p w:rsidR="008B7C87" w:rsidRDefault="008B7C87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 активизировать в речи слова вежливости</w:t>
            </w:r>
          </w:p>
          <w:p w:rsidR="008B7C87" w:rsidRDefault="008B7C87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 способствовать употреблению усвоенных слов в самостоятельной речи.</w:t>
            </w:r>
          </w:p>
        </w:tc>
      </w:tr>
      <w:tr w:rsidR="00AC4180" w:rsidTr="00AA3813">
        <w:trPr>
          <w:trHeight w:val="206"/>
        </w:trPr>
        <w:tc>
          <w:tcPr>
            <w:tcW w:w="2102" w:type="dxa"/>
          </w:tcPr>
          <w:p w:rsidR="00AC4180" w:rsidRDefault="00606E12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4.Художественно-эстетическое </w:t>
            </w:r>
            <w:proofErr w:type="spellStart"/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разв</w:t>
            </w:r>
            <w:proofErr w:type="gramStart"/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тие</w:t>
            </w:r>
            <w:proofErr w:type="spellEnd"/>
          </w:p>
        </w:tc>
        <w:tc>
          <w:tcPr>
            <w:tcW w:w="7183" w:type="dxa"/>
          </w:tcPr>
          <w:p w:rsidR="00AC4180" w:rsidRDefault="008B7C87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8B7C8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-рассматривать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с детьми иллюстрации на тему приема пищи, полезных продуктов;</w:t>
            </w:r>
          </w:p>
          <w:p w:rsidR="008B7C87" w:rsidRDefault="008B7C87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 учить рисовать, лепить элементарные овощи, фрукты, содержащие полезные витамины.</w:t>
            </w:r>
          </w:p>
          <w:p w:rsidR="00CA6A23" w:rsidRDefault="00CA6A23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 обращать внимание на эстетическое оформление блюд.</w:t>
            </w:r>
          </w:p>
        </w:tc>
      </w:tr>
      <w:tr w:rsidR="00606E12" w:rsidTr="00AA3813">
        <w:trPr>
          <w:trHeight w:val="150"/>
        </w:trPr>
        <w:tc>
          <w:tcPr>
            <w:tcW w:w="2102" w:type="dxa"/>
          </w:tcPr>
          <w:p w:rsidR="00606E12" w:rsidRDefault="00606E12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5.Физическое развитие</w:t>
            </w:r>
          </w:p>
        </w:tc>
        <w:tc>
          <w:tcPr>
            <w:tcW w:w="7183" w:type="dxa"/>
          </w:tcPr>
          <w:p w:rsidR="00606E12" w:rsidRDefault="00CA6A23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CA6A2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 расширять опыт ориентировки в частях собственного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тела </w:t>
            </w:r>
            <w:r w:rsidRPr="00CA6A2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(голова, лицо, живот,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рот, зубы, язык);</w:t>
            </w:r>
          </w:p>
          <w:p w:rsidR="00CA6A23" w:rsidRDefault="00CA6A23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-формировать у детей представления о значении разных органов для нормальной</w:t>
            </w:r>
            <w:r w:rsidR="00634BC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жизнедеятельности человека;</w:t>
            </w:r>
          </w:p>
          <w:p w:rsidR="00634BCC" w:rsidRDefault="00634BCC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-формировать привычку мыть руки по мере загрязнения и перед едой;</w:t>
            </w:r>
          </w:p>
          <w:p w:rsidR="00634BCC" w:rsidRPr="00CA6A23" w:rsidRDefault="00634BCC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 учить с помощью взрослого приводить себя в порядок пользоваться  носовым платком, салфеткой, полотенцем.</w:t>
            </w:r>
          </w:p>
        </w:tc>
      </w:tr>
      <w:tr w:rsidR="00606E12" w:rsidTr="00AA3813">
        <w:trPr>
          <w:trHeight w:val="140"/>
        </w:trPr>
        <w:tc>
          <w:tcPr>
            <w:tcW w:w="2102" w:type="dxa"/>
          </w:tcPr>
          <w:p w:rsidR="00606E12" w:rsidRDefault="00606E12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7183" w:type="dxa"/>
          </w:tcPr>
          <w:p w:rsidR="00606E12" w:rsidRPr="00606E12" w:rsidRDefault="00606E12" w:rsidP="00AC418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06E1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младшая группа</w:t>
            </w:r>
          </w:p>
        </w:tc>
      </w:tr>
      <w:tr w:rsidR="006D6E0F" w:rsidTr="00AA3813">
        <w:trPr>
          <w:trHeight w:val="206"/>
        </w:trPr>
        <w:tc>
          <w:tcPr>
            <w:tcW w:w="2102" w:type="dxa"/>
          </w:tcPr>
          <w:p w:rsidR="006D6E0F" w:rsidRDefault="006D6E0F" w:rsidP="00303FC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6E12"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.С</w:t>
            </w: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оциально-</w:t>
            </w: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lastRenderedPageBreak/>
              <w:t>коммуникативное  развитие</w:t>
            </w:r>
          </w:p>
        </w:tc>
        <w:tc>
          <w:tcPr>
            <w:tcW w:w="7183" w:type="dxa"/>
          </w:tcPr>
          <w:p w:rsidR="006D6E0F" w:rsidRDefault="006D6E0F" w:rsidP="00303FC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lastRenderedPageBreak/>
              <w:t>- Продолжать ф</w:t>
            </w:r>
            <w:r w:rsidRPr="006C3FE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ормировать умение спокойно вести себя за </w:t>
            </w:r>
            <w:r w:rsidRPr="006C3FE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lastRenderedPageBreak/>
              <w:t>столом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</w:t>
            </w:r>
          </w:p>
          <w:p w:rsidR="006D6E0F" w:rsidRDefault="006D6E0F" w:rsidP="006D6E0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-продолжать приучать к вежливост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благодарить по окончании приема пищи)</w:t>
            </w:r>
          </w:p>
          <w:p w:rsidR="006D6E0F" w:rsidRDefault="006D6E0F" w:rsidP="006D6E0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-закреплять навыки организованного поведения за столом</w:t>
            </w:r>
          </w:p>
          <w:p w:rsidR="006D6E0F" w:rsidRDefault="006D6E0F" w:rsidP="006D6E0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6E0F" w:rsidTr="00AA3813">
        <w:trPr>
          <w:trHeight w:val="177"/>
        </w:trPr>
        <w:tc>
          <w:tcPr>
            <w:tcW w:w="2102" w:type="dxa"/>
          </w:tcPr>
          <w:p w:rsidR="006D6E0F" w:rsidRDefault="006D6E0F" w:rsidP="00303FC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lastRenderedPageBreak/>
              <w:t>2.Познавательное развитие</w:t>
            </w:r>
          </w:p>
        </w:tc>
        <w:tc>
          <w:tcPr>
            <w:tcW w:w="7183" w:type="dxa"/>
          </w:tcPr>
          <w:p w:rsidR="00AA3813" w:rsidRDefault="00AA3813" w:rsidP="00AA381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6C3FE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продолжать знакомить детей</w:t>
            </w:r>
            <w:r w:rsidRPr="006C3FE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с предметами сервировки стол</w:t>
            </w:r>
            <w:proofErr w:type="gramStart"/>
            <w:r w:rsidRPr="006C3FE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а(</w:t>
            </w:r>
            <w:proofErr w:type="gramEnd"/>
            <w:r w:rsidRPr="006C3FE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посуда)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;</w:t>
            </w:r>
          </w:p>
          <w:p w:rsidR="006D6E0F" w:rsidRPr="00AA3813" w:rsidRDefault="00AA3813" w:rsidP="00AA381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-закреплять умение выделять цвет, форму, величину </w:t>
            </w:r>
          </w:p>
        </w:tc>
      </w:tr>
      <w:tr w:rsidR="006D6E0F" w:rsidTr="00AA3813">
        <w:trPr>
          <w:trHeight w:val="177"/>
        </w:trPr>
        <w:tc>
          <w:tcPr>
            <w:tcW w:w="2102" w:type="dxa"/>
          </w:tcPr>
          <w:p w:rsidR="006D6E0F" w:rsidRPr="00606E12" w:rsidRDefault="006D6E0F" w:rsidP="00303FC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3.Речевое развитие</w:t>
            </w:r>
          </w:p>
        </w:tc>
        <w:tc>
          <w:tcPr>
            <w:tcW w:w="7183" w:type="dxa"/>
          </w:tcPr>
          <w:p w:rsidR="00D17B0B" w:rsidRDefault="00D17B0B" w:rsidP="00D17B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222D8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продолжать </w:t>
            </w:r>
            <w:r w:rsidRPr="00222D8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обогащать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и расширять  словарный запас </w:t>
            </w:r>
            <w:r w:rsidRPr="00222D8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существительными, обозначающими посуду, блюда, продукты питания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; прилагательными, </w:t>
            </w:r>
            <w:r w:rsidRPr="00222D8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обозначающими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цвет, форму, величину, вкус, температуру; глаголами,</w:t>
            </w:r>
            <w:r w:rsidRPr="00222D8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обозначающими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трудовые действия (мыть, чистить, варить, резать, разливать, угощать, благодарить); наречиям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спокойно, горячо, холодно, красиво);</w:t>
            </w:r>
          </w:p>
          <w:p w:rsidR="00D17B0B" w:rsidRDefault="00D17B0B" w:rsidP="00D17B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 продолжать активизировать  в речи слова вежливости</w:t>
            </w:r>
          </w:p>
          <w:p w:rsidR="006D6E0F" w:rsidRDefault="00D17B0B" w:rsidP="00D17B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 способствовать употреблению усвоенных слов в самостоятельной речи.</w:t>
            </w:r>
          </w:p>
          <w:p w:rsidR="00D17B0B" w:rsidRDefault="00D17B0B" w:rsidP="00D17B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-учить понимать обобщающие слова (посуда, овощи фрукты)</w:t>
            </w:r>
          </w:p>
        </w:tc>
      </w:tr>
      <w:tr w:rsidR="00D17B0B" w:rsidTr="00AA3813">
        <w:trPr>
          <w:trHeight w:val="177"/>
        </w:trPr>
        <w:tc>
          <w:tcPr>
            <w:tcW w:w="2102" w:type="dxa"/>
          </w:tcPr>
          <w:p w:rsidR="00D17B0B" w:rsidRDefault="00D17B0B" w:rsidP="00303FC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4.Художественно-эстетическое развитие</w:t>
            </w:r>
          </w:p>
        </w:tc>
        <w:tc>
          <w:tcPr>
            <w:tcW w:w="7183" w:type="dxa"/>
          </w:tcPr>
          <w:p w:rsidR="00D17B0B" w:rsidRDefault="00D17B0B" w:rsidP="00303FC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8B7C8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развивать эстетические чувства детей, </w:t>
            </w:r>
            <w:r w:rsidRPr="008B7C8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с детьми </w:t>
            </w:r>
            <w:r w:rsidR="00FD719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произведения народного и профессионального искусства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на тему приема пищи, полезных продуктов;</w:t>
            </w:r>
          </w:p>
          <w:p w:rsidR="00D17B0B" w:rsidRDefault="00FD719C" w:rsidP="00303FC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-готовить детей к посещению кухни</w:t>
            </w:r>
            <w:r w:rsidR="00D17B0B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</w:t>
            </w:r>
          </w:p>
          <w:p w:rsidR="00D17B0B" w:rsidRDefault="00D17B0B" w:rsidP="00303FC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 обращать внимание на эстетическое оформление блюд.</w:t>
            </w:r>
          </w:p>
        </w:tc>
      </w:tr>
      <w:tr w:rsidR="00D17B0B" w:rsidTr="00AA3813">
        <w:trPr>
          <w:trHeight w:val="177"/>
        </w:trPr>
        <w:tc>
          <w:tcPr>
            <w:tcW w:w="2102" w:type="dxa"/>
          </w:tcPr>
          <w:p w:rsidR="00D17B0B" w:rsidRPr="00606E12" w:rsidRDefault="00D17B0B" w:rsidP="00303FC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5.Физическое развитие</w:t>
            </w:r>
          </w:p>
        </w:tc>
        <w:tc>
          <w:tcPr>
            <w:tcW w:w="7183" w:type="dxa"/>
          </w:tcPr>
          <w:p w:rsidR="00D17B0B" w:rsidRDefault="00D17B0B" w:rsidP="00303FC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CA6A2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- </w:t>
            </w:r>
            <w:r w:rsidR="00FD719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продолжать </w:t>
            </w:r>
            <w:r w:rsidRPr="00CA6A2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расширять опыт ориентировки в частях собственного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тела </w:t>
            </w:r>
            <w:r w:rsidRPr="00CA6A2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(голова, лицо, живот,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рот, зубы, язык);</w:t>
            </w:r>
          </w:p>
          <w:p w:rsidR="00D17B0B" w:rsidRDefault="00D17B0B" w:rsidP="00303FC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-формировать у детей представления о значении разных органов для нормальной жизнедеятельности человека;</w:t>
            </w:r>
          </w:p>
          <w:p w:rsidR="00D17B0B" w:rsidRDefault="00D17B0B" w:rsidP="00303FC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-формировать привычку </w:t>
            </w:r>
            <w:r w:rsidR="00FD719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бережного ухаживания за организмом.</w:t>
            </w:r>
          </w:p>
          <w:p w:rsidR="00FD719C" w:rsidRDefault="00D17B0B" w:rsidP="00FD719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- </w:t>
            </w:r>
            <w:r w:rsidR="00FD719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научить самостоятельно и аккуратно мыть руки, лицо, правильно пользоваться мылом, насухо вытираться  после умывания, вешать полотенце на свое место</w:t>
            </w:r>
          </w:p>
          <w:p w:rsidR="00D17B0B" w:rsidRPr="00CA6A23" w:rsidRDefault="00FD719C" w:rsidP="00FD719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-формировать навыки поведения за столом:</w:t>
            </w:r>
            <w:r w:rsidR="00BB331F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умение правильно пользоваться столовой и чайной ложками, вилкой, салфеткой, не крошить хлеб, пережевывать пищу с закрытым ртом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не </w:t>
            </w:r>
            <w:r w:rsidRPr="00FD71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разговаривать с полным ртом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BC1A05" w:rsidRPr="00AA3813" w:rsidTr="00B4353D">
        <w:trPr>
          <w:trHeight w:val="177"/>
        </w:trPr>
        <w:tc>
          <w:tcPr>
            <w:tcW w:w="2102" w:type="dxa"/>
          </w:tcPr>
          <w:p w:rsidR="00BC1A05" w:rsidRPr="00606E12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</w:tc>
        <w:tc>
          <w:tcPr>
            <w:tcW w:w="7183" w:type="dxa"/>
          </w:tcPr>
          <w:p w:rsidR="00BC1A05" w:rsidRPr="00AA3813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A381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BC1A05" w:rsidRPr="00AA3813" w:rsidTr="00B4353D">
        <w:trPr>
          <w:trHeight w:val="177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05" w:rsidRPr="00AA3813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AA381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.С</w:t>
            </w: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оциально-коммуникативное  развитие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05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</w:t>
            </w:r>
            <w:r w:rsidRPr="006C3FE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Формировать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личностное отношение детей к соблюдению моральных норм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.</w:t>
            </w:r>
            <w:proofErr w:type="gramEnd"/>
          </w:p>
          <w:p w:rsidR="00BC1A05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-продолжать приучать к вежливости (благодарить по окончании приема пищи)</w:t>
            </w:r>
          </w:p>
          <w:p w:rsidR="00BC1A05" w:rsidRPr="00AA3813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-продолжать воспитывать самостоятельность при дежурстве в группе</w:t>
            </w:r>
          </w:p>
        </w:tc>
      </w:tr>
      <w:tr w:rsidR="00BC1A05" w:rsidRPr="00AA3813" w:rsidTr="00B4353D">
        <w:trPr>
          <w:trHeight w:val="177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05" w:rsidRPr="00AA3813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2.Познавательное развитие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05" w:rsidRDefault="00BC1A05" w:rsidP="00B4353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6C3FE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формировать образные представления о работе и приготовлении блюд</w:t>
            </w:r>
          </w:p>
          <w:p w:rsidR="00BC1A05" w:rsidRDefault="00BC1A05" w:rsidP="00B4353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-развивать первичные навыки в проектно-исследовательской  деятельности, оказывать помощь в оформлении блюд</w:t>
            </w:r>
          </w:p>
          <w:p w:rsidR="00BC1A05" w:rsidRPr="00AA3813" w:rsidRDefault="00BC1A05" w:rsidP="00B4353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-учить детей играм, направленным на закрепление здоровья.</w:t>
            </w:r>
          </w:p>
        </w:tc>
      </w:tr>
      <w:tr w:rsidR="00BC1A05" w:rsidRPr="00AA3813" w:rsidTr="00B4353D">
        <w:trPr>
          <w:trHeight w:val="177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05" w:rsidRPr="00606E12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3.Речевое развитие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05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222D8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формировать у детей понятия «правильная еда», «здоровый образ жизни»</w:t>
            </w:r>
          </w:p>
          <w:p w:rsidR="00BC1A05" w:rsidRPr="00AA3813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-активизировать употребление в речи названий блюд, их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lastRenderedPageBreak/>
              <w:t>продуктов, из которых они приготовлены.</w:t>
            </w:r>
          </w:p>
        </w:tc>
      </w:tr>
      <w:tr w:rsidR="00BC1A05" w:rsidRPr="00AA3813" w:rsidTr="00B4353D">
        <w:trPr>
          <w:trHeight w:val="177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05" w:rsidRPr="00AA3813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lastRenderedPageBreak/>
              <w:t>4.Художественно-эстетическое развитие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05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8B7C8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привлекать внимание детей к сходству и различию разных блюд </w:t>
            </w:r>
          </w:p>
          <w:p w:rsidR="00BC1A05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-поощрять стремление детей изображать в рисунках, аппликациях реальные блюда</w:t>
            </w:r>
          </w:p>
          <w:p w:rsidR="00BC1A05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-Знакомить с произведения народного творчеств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, сказки)</w:t>
            </w:r>
          </w:p>
          <w:p w:rsidR="00BC1A05" w:rsidRPr="00AA3813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-воспитывать бережное отношение к продуктам (хлеб)</w:t>
            </w:r>
          </w:p>
        </w:tc>
      </w:tr>
      <w:tr w:rsidR="00BC1A05" w:rsidRPr="00CA6A23" w:rsidTr="00B4353D">
        <w:trPr>
          <w:trHeight w:val="177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05" w:rsidRPr="00AA3813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606E1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5.Физическое развитие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05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CA6A2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продолжать </w:t>
            </w:r>
            <w:r w:rsidRPr="00CA6A2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расширять опыт ориентировки в частях собственного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тела </w:t>
            </w:r>
            <w:r w:rsidRPr="00CA6A2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(голова, лицо, живот,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рот, зубы, язык);</w:t>
            </w:r>
          </w:p>
          <w:p w:rsidR="00BC1A05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-воспитывать привычку самостоятельно умываться, мыть руки с мылом перед едой и по мере загрязнения</w:t>
            </w:r>
          </w:p>
          <w:p w:rsidR="00BC1A05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 продолжать закреплять умение пользоваться  носовым платком, салфеткой, полотенцем.</w:t>
            </w:r>
          </w:p>
          <w:p w:rsidR="00BC1A05" w:rsidRPr="00CA6A23" w:rsidRDefault="00BC1A05" w:rsidP="00B4353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      </w:r>
          </w:p>
        </w:tc>
      </w:tr>
    </w:tbl>
    <w:p w:rsidR="00D26EF3" w:rsidRDefault="00D26EF3" w:rsidP="00CC1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4D1" w:rsidRDefault="001614D1" w:rsidP="00CC1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EF3" w:rsidRDefault="00D26EF3" w:rsidP="00D26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D26EF3" w:rsidRDefault="00D26EF3" w:rsidP="00D26EF3">
      <w:pPr>
        <w:rPr>
          <w:rFonts w:ascii="Times New Roman" w:hAnsi="Times New Roman" w:cs="Times New Roman"/>
          <w:sz w:val="28"/>
          <w:szCs w:val="28"/>
        </w:rPr>
      </w:pPr>
    </w:p>
    <w:p w:rsidR="00D26EF3" w:rsidRPr="00CC19BF" w:rsidRDefault="00D26EF3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Формы работы</w:t>
      </w:r>
    </w:p>
    <w:p w:rsidR="00FB75CB" w:rsidRDefault="00FB75CB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6EF3" w:rsidRPr="00CC19BF" w:rsidRDefault="00D26EF3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Ведущими формами деятельности 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предполагаются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6EF3" w:rsidRPr="00CC19BF" w:rsidRDefault="00D26EF3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практические занятия;</w:t>
      </w:r>
    </w:p>
    <w:p w:rsidR="00D26EF3" w:rsidRPr="00CC19BF" w:rsidRDefault="00D26EF3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творческие домашние задания;</w:t>
      </w:r>
    </w:p>
    <w:p w:rsidR="00D26EF3" w:rsidRPr="00CC19BF" w:rsidRDefault="00D26EF3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конкурсы </w:t>
      </w:r>
      <w:r w:rsidRPr="00CC19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(рисунков, рассказов, рецептов)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26EF3" w:rsidRPr="00CC19BF" w:rsidRDefault="00D26EF3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ярмарки полезных продуктов;</w:t>
      </w:r>
    </w:p>
    <w:p w:rsidR="00D26EF3" w:rsidRPr="00CC19BF" w:rsidRDefault="00D26EF3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беседы;</w:t>
      </w:r>
    </w:p>
    <w:p w:rsidR="00D26EF3" w:rsidRPr="00CC19BF" w:rsidRDefault="00D26EF3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решение проблемных ситуаций;</w:t>
      </w:r>
    </w:p>
    <w:p w:rsidR="00D26EF3" w:rsidRPr="00CC19BF" w:rsidRDefault="00D26EF3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сюжетно-ролевая игра, игра с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правилами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образно-ролевая игра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26EF3" w:rsidRPr="00CC19BF" w:rsidRDefault="00D26EF3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совместная </w:t>
      </w:r>
      <w:r w:rsidRPr="00CC19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EF3" w:rsidRDefault="00D26EF3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проектная деятельность.</w:t>
      </w:r>
    </w:p>
    <w:p w:rsidR="00F85627" w:rsidRPr="00CC19BF" w:rsidRDefault="00F85627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семейные клубы</w:t>
      </w:r>
    </w:p>
    <w:p w:rsidR="00D26EF3" w:rsidRPr="00CC19BF" w:rsidRDefault="00D26EF3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распространенными при этом являются игровые методики - ролевые, ситуационные, </w:t>
      </w:r>
      <w:r w:rsidRPr="00CC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образно-ролевые игры</w:t>
      </w:r>
      <w:r w:rsidRPr="00CC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элементы проектной деятельности, дискуссионные формы.</w:t>
      </w:r>
    </w:p>
    <w:p w:rsidR="00FB75CB" w:rsidRDefault="00FB75CB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26EF3" w:rsidRDefault="00FB75CB" w:rsidP="00FB75C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Материально-техническое обеспечение.</w:t>
      </w:r>
    </w:p>
    <w:p w:rsidR="00FB75CB" w:rsidRPr="00CC19BF" w:rsidRDefault="00FB75CB" w:rsidP="00D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B75CB" w:rsidRDefault="00FB75CB" w:rsidP="00FB75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5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 МКДОУ № 3 «Березка»</w:t>
      </w:r>
      <w:r w:rsidR="00722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вует</w:t>
      </w:r>
      <w:r w:rsidR="00235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СанПиН 2.4.1. 3049-13 ОТ 15 мая 2013 Г. № 26. </w:t>
      </w:r>
    </w:p>
    <w:p w:rsidR="00F85627" w:rsidRDefault="00F85627" w:rsidP="00FB75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5627" w:rsidRDefault="00F85627" w:rsidP="00F8562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Групповые помещения</w:t>
      </w:r>
    </w:p>
    <w:p w:rsidR="00F85627" w:rsidRDefault="00F85627" w:rsidP="00F8562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Музыкальный зал</w:t>
      </w:r>
    </w:p>
    <w:p w:rsidR="00F85627" w:rsidRDefault="00F85627" w:rsidP="00F8562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Ноутбук</w:t>
      </w:r>
    </w:p>
    <w:p w:rsidR="00F85627" w:rsidRDefault="00F85627" w:rsidP="00F8562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Проектор</w:t>
      </w:r>
    </w:p>
    <w:p w:rsidR="00F85627" w:rsidRDefault="00F85627" w:rsidP="00F8562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Экран для показа</w:t>
      </w:r>
    </w:p>
    <w:p w:rsidR="00F85627" w:rsidRDefault="00F85627" w:rsidP="00F8562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Атрибуты для игр, занятий</w:t>
      </w:r>
    </w:p>
    <w:p w:rsidR="00F85627" w:rsidRDefault="00F85627" w:rsidP="00F8562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картинок по темам</w:t>
      </w:r>
    </w:p>
    <w:p w:rsidR="00F85627" w:rsidRDefault="00F85627" w:rsidP="00F8562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Выносной материал для игр на воздухе</w:t>
      </w:r>
    </w:p>
    <w:p w:rsidR="00F85627" w:rsidRDefault="00F85627" w:rsidP="00F8562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Изоматериалы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(пластилин, стеки, карандаши, краски, бумага, клей, ножницы)</w:t>
      </w:r>
    </w:p>
    <w:p w:rsidR="007B60A7" w:rsidRPr="00BC1A05" w:rsidRDefault="00BC1A05" w:rsidP="007B60A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Уголки экспериментирования.</w:t>
      </w:r>
    </w:p>
    <w:p w:rsidR="007B60A7" w:rsidRDefault="007B60A7" w:rsidP="007B60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5627" w:rsidRPr="007B60A7" w:rsidRDefault="00C916C8" w:rsidP="007B60A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6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Программно-методическое обеспечение педагогического процесса </w:t>
      </w:r>
    </w:p>
    <w:p w:rsidR="00C916C8" w:rsidRDefault="00C916C8" w:rsidP="00C916C8">
      <w:pPr>
        <w:pStyle w:val="a8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16C8" w:rsidRDefault="00C916C8" w:rsidP="00C916C8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Программа дошкольного образования «От рождения до школы». Н. Е.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 «МОЗАИКА-СИНТЕЗ», 2017 г. </w:t>
      </w:r>
    </w:p>
    <w:p w:rsidR="00C916C8" w:rsidRPr="00C916C8" w:rsidRDefault="00C916C8" w:rsidP="00C916C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СанПиН 2.4.1. 3049-13 ОТ 15 мая 2013 Г. № 26. </w:t>
      </w:r>
    </w:p>
    <w:p w:rsidR="00C916C8" w:rsidRPr="00C916C8" w:rsidRDefault="00C916C8" w:rsidP="00C916C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Янушко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 «Лепка с детьми раннего возраста 1-3 года»</w:t>
      </w:r>
    </w:p>
    <w:p w:rsidR="00C916C8" w:rsidRDefault="00C916C8" w:rsidP="00C916C8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Безруких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М.М, Филиппова Т.А. , Макеева А.Г.  программа «Разговор о правильном питании»</w:t>
      </w:r>
    </w:p>
    <w:p w:rsidR="00C916C8" w:rsidRDefault="00C916C8" w:rsidP="00C916C8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Безруких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М.М, Филиппова Т.А. , Макеева А.Г.  методические рекомендации «Разговор о правильном питании»</w:t>
      </w:r>
    </w:p>
    <w:p w:rsidR="00C916C8" w:rsidRPr="00C916C8" w:rsidRDefault="006C6DB6" w:rsidP="00C916C8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Безруких М.М, Филиппова Т.А. рабочие тетради для детей 6-7 лет </w:t>
      </w:r>
    </w:p>
    <w:p w:rsidR="00C916C8" w:rsidRDefault="006C6DB6" w:rsidP="00C916C8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Интернет-ресурс ы на МААМ. РУ</w:t>
      </w:r>
    </w:p>
    <w:p w:rsidR="006C6DB6" w:rsidRPr="00C916C8" w:rsidRDefault="006C6DB6" w:rsidP="00C916C8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Комарова Т.С. «Изобразительная деятельность в детском саду» для работы с детьми 2-7 лет</w:t>
      </w:r>
    </w:p>
    <w:p w:rsidR="00F85627" w:rsidRDefault="00F85627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747B7" w:rsidRDefault="008747B7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747B7" w:rsidRDefault="008747B7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747B7" w:rsidRDefault="008747B7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747B7" w:rsidRDefault="008747B7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747B7" w:rsidRDefault="008747B7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747B7" w:rsidRDefault="008747B7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747B7" w:rsidRDefault="008747B7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747B7" w:rsidRDefault="008747B7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747B7" w:rsidRPr="00C14058" w:rsidRDefault="008747B7" w:rsidP="00874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Перспективное </w:t>
      </w:r>
      <w:r w:rsidRPr="00C14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планирование по </w:t>
      </w:r>
      <w:r w:rsidR="00B43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 работы по правильному питанию</w:t>
      </w:r>
    </w:p>
    <w:p w:rsidR="008747B7" w:rsidRPr="00C14058" w:rsidRDefault="008747B7" w:rsidP="00874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758"/>
        <w:gridCol w:w="3195"/>
        <w:gridCol w:w="2799"/>
      </w:tblGrid>
      <w:tr w:rsidR="008747B7" w:rsidRPr="009F3718" w:rsidTr="008F1AD1"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747B7" w:rsidRPr="009F3718" w:rsidTr="008F1AD1">
        <w:trPr>
          <w:trHeight w:val="290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знаний, умений и навыков в области питания детей младшего дошкольного возраста.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«Овощи и фрукты – витаминные продукты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шебный мешочек» «Фрукты и овощи»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знаний и умений в области здорового питания детей.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полезных продуктах, формировать знания об овощах, фруктах.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и называть предметы на ощупь, развивать логику, речь, мышление.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«Физк</w:t>
            </w:r>
            <w:r w:rsidR="00B4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ультурно-оздоровительная работа</w:t>
            </w: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«Правильное питание для роста и развития малышей»</w:t>
            </w:r>
          </w:p>
        </w:tc>
      </w:tr>
      <w:tr w:rsidR="008747B7" w:rsidRPr="009F3718" w:rsidTr="008F1AD1"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обедаем»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сервировать стол?»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«Мы готовим обед»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«Маша обедает» </w:t>
            </w:r>
            <w:proofErr w:type="spell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С.Капутикян</w:t>
            </w:r>
            <w:proofErr w:type="spell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позитивный эмоциональный опыт детей при освоении первых правил поведения за столом.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названиями столовой посуды, их формой, цветом;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детям последовательность расстановки приборов для обеда.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«Едим в кругу семьи»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«Основные свойства продуктов питания»</w:t>
            </w:r>
          </w:p>
        </w:tc>
      </w:tr>
      <w:tr w:rsidR="008747B7" w:rsidRPr="009F3718" w:rsidTr="008F1AD1"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— занятие «Напоим куклу Катю чаем»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 «Угощение для Мишки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«Помогаю маме помыть посуду»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последовательно выполнять действия, называть предметы и действия с ними; развивать ласковое, заботливое отношение к кукле.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и уважение к труду взрослых.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«Питание ребёнка в детском саду»</w:t>
            </w:r>
          </w:p>
        </w:tc>
      </w:tr>
      <w:tr w:rsidR="008747B7" w:rsidRPr="009F3718" w:rsidTr="008F1AD1"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занятие «Фруктовый салат для животных»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витамины?»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«Азбука здоровья» С. Волков.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 правильной еды — держать правильно ложку (тремя пальцами — указательным, средним, большим); нарезать пластилиновые овощи пластмассовым ножом;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перемешивать большой ложкой салат в миске; кормить кукол салатом.</w:t>
            </w:r>
          </w:p>
          <w:p w:rsidR="008747B7" w:rsidRPr="009F3718" w:rsidRDefault="008747B7" w:rsidP="00B435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понятии </w:t>
            </w:r>
            <w:r w:rsidRPr="009F37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витамины, </w:t>
            </w: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пользе витаминов для организма.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малоежкам?»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B7" w:rsidRPr="009F3718" w:rsidTr="008F1AD1"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 «Культура питания детей» — беседа.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«Наш Серёжа непосед»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«Полезные и вредные продукты»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Вызвать интерес к просмотру </w:t>
            </w: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презентации, развивать наблюдательность, диалоговую речь.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 правильном питании.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речь, мышление, умение анализировать, сравнивать.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Консультация «Вредные </w:t>
            </w: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продукты. Какие болезни мы приготовили для своих детей?»</w:t>
            </w:r>
          </w:p>
        </w:tc>
      </w:tr>
      <w:tr w:rsidR="008747B7" w:rsidRPr="009F3718" w:rsidTr="008F1AD1"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 «Кто у нас любимый самый»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«Накормим куклу кашей»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культурно-гигиенические навыки»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тарелки, столовой ложки, салфеток. Развивать умения культурно — гигиенических навыков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«Культура поведения ребёнка дома и в детском саду»</w:t>
            </w:r>
          </w:p>
        </w:tc>
      </w:tr>
      <w:tr w:rsidR="008747B7" w:rsidRPr="009F3718" w:rsidTr="008F1AD1"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«Кормление куклы»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кукле Маше пришли гости»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пользоваться салфеткой во время еды?»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иллюстрации «Сервируем стол»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простейшим действиям с сюжетными игрушками (кормление), прививать гигиенические навыки; вызывать речевую активность; воспитывать добрые чувства к кукле.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культурно-гигиенические навыки.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последовательно выполнять действия, называть предметы и действия с ними.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правила питания детей»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«Оставьте выбор за ребёнком»</w:t>
            </w:r>
          </w:p>
        </w:tc>
      </w:tr>
      <w:tr w:rsidR="008747B7" w:rsidRPr="009F3718" w:rsidTr="008F1AD1"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хорошо, а что плохо»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«Навестим больную куклу»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«Приготовим угощение»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«Четвёртый лишний»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соблюдении правил за столом,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лепить предметы круглой формы, воспитывать чувство сострадания.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посуды по назначению, использованию.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«Вред жевательной резинки»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«Формирование культурно-гигиенических навыков у детей»</w:t>
            </w:r>
          </w:p>
        </w:tc>
      </w:tr>
      <w:tr w:rsidR="008747B7" w:rsidRPr="009F3718" w:rsidTr="008F1AD1"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«Мы идём на день рождения»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«Мы идём в гости»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знаний, умений и навыков в области питания детей младшего </w:t>
            </w: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возраста</w:t>
            </w:r>
            <w:proofErr w:type="gram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Обобщить знания детей о сервировке стола, о некоторых продуктах питания;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культуры еды, пользования чайной посудой;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умение быть гостеприимными при встрече гостей, радоваться их приходу, выражать слова благодарности, проявлять </w:t>
            </w: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внимание во время угощения;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 «Мы здоровые ребята»</w:t>
            </w:r>
          </w:p>
          <w:p w:rsidR="008747B7" w:rsidRPr="009F3718" w:rsidRDefault="008747B7" w:rsidP="00B4353D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Чаепитие.</w:t>
            </w:r>
          </w:p>
        </w:tc>
      </w:tr>
    </w:tbl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4058" w:rsidRDefault="00C14058" w:rsidP="00F8562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402CC" w:rsidRDefault="005402CC" w:rsidP="005402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402CC" w:rsidSect="00912BC0">
          <w:footerReference w:type="default" r:id="rId11"/>
          <w:type w:val="continuous"/>
          <w:pgSz w:w="11906" w:h="16838" w:code="9"/>
          <w:pgMar w:top="1134" w:right="849" w:bottom="1134" w:left="709" w:header="708" w:footer="708" w:gutter="0"/>
          <w:cols w:space="708"/>
          <w:docGrid w:linePitch="360"/>
        </w:sectPr>
      </w:pPr>
    </w:p>
    <w:p w:rsidR="005402CC" w:rsidRPr="005402CC" w:rsidRDefault="005402CC" w:rsidP="005402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5402CC" w:rsidRDefault="005402CC" w:rsidP="0087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2CC" w:rsidRDefault="005402CC" w:rsidP="0087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4058" w:rsidRPr="00C14058" w:rsidRDefault="005402CC" w:rsidP="0087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Перспективное </w:t>
      </w:r>
      <w:r w:rsidR="00C14058" w:rsidRPr="00C14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по организации правильного питания детей в младшей группе</w:t>
      </w:r>
    </w:p>
    <w:p w:rsidR="00C14058" w:rsidRPr="00C14058" w:rsidRDefault="00C14058" w:rsidP="00875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969"/>
        <w:gridCol w:w="5329"/>
        <w:gridCol w:w="3295"/>
      </w:tblGrid>
      <w:tr w:rsidR="00C14058" w:rsidRPr="009F3718" w:rsidTr="005402CC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875FC9" w:rsidP="009F371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14058" w:rsidRPr="009F3718" w:rsidTr="00A65AEB">
        <w:trPr>
          <w:trHeight w:val="2905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знаний, умений и навыков в области питания детей младшего дошкольного возраста.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«Овощи и фрукты – витаминные продукты</w:t>
            </w:r>
          </w:p>
          <w:p w:rsidR="009F371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«Вол</w:t>
            </w:r>
            <w:r w:rsid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шебный мешочек» «Фрукты и овощи»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знаний и умений в области здорового питания детей.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полезных продуктах, формировать знания об овощах, фруктах.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и называть предметы на ощупь, развивать логику, речь, мышление.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«Физкультурно-оздоровительная работа»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«Организация здорового питания в ДОУ»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«Правильное питание для роста и развития малышей»</w:t>
            </w:r>
          </w:p>
        </w:tc>
      </w:tr>
      <w:tr w:rsidR="00C14058" w:rsidRPr="009F3718" w:rsidTr="005402CC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обедаем»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сервировать стол?»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«Мы готовим обед»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«Маша обедает» </w:t>
            </w:r>
            <w:proofErr w:type="spell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С.Капутикян</w:t>
            </w:r>
            <w:proofErr w:type="spell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позитивный эмоциональный опыт детей при освоении первых правил поведения за столом.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названиями столовой посуды, их формой, цветом;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детям последовательность расстановки приборов для обеда.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«Едим в кругу семьи»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«Основные свойства продуктов питания»</w:t>
            </w:r>
          </w:p>
        </w:tc>
      </w:tr>
      <w:tr w:rsidR="00C14058" w:rsidRPr="009F3718" w:rsidTr="005402CC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— занятие «Напоим куклу Катю чаем»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 «Угощение для Мишки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«Помогаю маме помыть посуду»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последовательно выполнять действия, называть предметы и действия с ними; развивать ласковое, заботливое отношение к кукле.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и уважение к труду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«Питание ребёнка в детском саду»</w:t>
            </w:r>
          </w:p>
        </w:tc>
      </w:tr>
      <w:tr w:rsidR="00C14058" w:rsidRPr="009F3718" w:rsidTr="005402CC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занятие «Фруктовый салат для животных»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витамины?»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«Азбука здоровья» С. Волков.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 правильной еды — держать правильно ложку (тремя пальцами — указательным, средним, большим); нарезать пластилиновые овощи пластмассовым ножом;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перемешивать большой ложкой салат в миске; кормить кукол салатом.</w:t>
            </w:r>
          </w:p>
          <w:p w:rsidR="00C14058" w:rsidRPr="009F3718" w:rsidRDefault="00C14058" w:rsidP="009F37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понятии </w:t>
            </w:r>
            <w:r w:rsidRPr="009F37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витамины, </w:t>
            </w: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пользе витаминов для организма.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малоежкам?»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у детей пропадает аппетит?»</w:t>
            </w:r>
          </w:p>
        </w:tc>
      </w:tr>
      <w:tr w:rsidR="00C14058" w:rsidRPr="009F3718" w:rsidTr="005402CC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«Культура питания детей» — беседа.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«Наш Серёжа непосед»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«Полезные и вредные продукты»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просмотру презентации, развивать наблюдательность, диалоговую речь.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 правильном питании.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речь, мышление, умение анализировать, сравнивать.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«Вредные продукты. Какие болезни мы приготовили для своих детей?»</w:t>
            </w:r>
          </w:p>
        </w:tc>
      </w:tr>
      <w:tr w:rsidR="00C14058" w:rsidRPr="009F3718" w:rsidTr="005402CC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 «Кто у нас любимый самый»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«Накормим куклу кашей»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культурно-гигиенические навыки»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тарелки, столовой ложки, салфеток. Развивать умения культурно — гигиенических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«Здоровое питание залог успеха»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«Культура поведения ребёнка дома и в детском саду»</w:t>
            </w:r>
          </w:p>
        </w:tc>
      </w:tr>
      <w:tr w:rsidR="00C14058" w:rsidRPr="009F3718" w:rsidTr="005402CC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«Кормление куклы»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кукле Маше пришли гости»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пользоваться салфеткой во время еды?»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иллюстрации «Сервируем стол»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простейшим действиям с сюжетными игрушками (кормление), прививать гигиенические навыки; вызывать речевую активность; воспитывать добрые чувства к кукле.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культурно-гигиенические навыки.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последовательно выполнять действия, называть предметы и действия с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правила питания детей»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«Оставьте выбор за ребёнком»</w:t>
            </w:r>
          </w:p>
        </w:tc>
      </w:tr>
      <w:tr w:rsidR="00C14058" w:rsidRPr="009F3718" w:rsidTr="005402CC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хорошо, а что плохо»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«Навестим больную куклу»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«Приготовим угощение»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«Четвёртый лишний»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соблюдении правил за столом,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лепить предметы круглой формы, воспитывать чувство сострадания.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посуды по назначению, использованию.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«Вред жевательной резинки»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«Формирование культурно-гигиенических навыков у детей»</w:t>
            </w:r>
          </w:p>
        </w:tc>
      </w:tr>
      <w:tr w:rsidR="00C14058" w:rsidRPr="009F3718" w:rsidTr="005402CC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«Мы идём на день рождения»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«Мы идём в гости»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знаний, умений и </w:t>
            </w: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в области питания детей младшего дошкольного возраста</w:t>
            </w:r>
            <w:proofErr w:type="gramStart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года)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Обобщить знания детей о сервировке стола, о некоторых продуктах питания;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культуры еды, пользования чайной посудой;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умение быть гостеприимными при встрече гостей, радоваться их приходу, выражать слова благодарности, проявлять внимание во время угощения;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 «Мы здоровые ребята»</w:t>
            </w:r>
          </w:p>
          <w:p w:rsidR="00C14058" w:rsidRPr="009F3718" w:rsidRDefault="00C14058" w:rsidP="009F3718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Чаепитие.</w:t>
            </w:r>
          </w:p>
        </w:tc>
      </w:tr>
    </w:tbl>
    <w:p w:rsidR="005402CC" w:rsidRDefault="005402CC" w:rsidP="005402C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432B" w:rsidRPr="0084432B" w:rsidRDefault="0084432B" w:rsidP="008443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4432B" w:rsidRPr="0084432B" w:rsidSect="005402CC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29" w:rsidRDefault="00F25629" w:rsidP="00C76805">
      <w:pPr>
        <w:spacing w:after="0" w:line="240" w:lineRule="auto"/>
      </w:pPr>
      <w:r>
        <w:separator/>
      </w:r>
    </w:p>
  </w:endnote>
  <w:endnote w:type="continuationSeparator" w:id="0">
    <w:p w:rsidR="00F25629" w:rsidRDefault="00F25629" w:rsidP="00C7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727660"/>
      <w:docPartObj>
        <w:docPartGallery w:val="Page Numbers (Bottom of Page)"/>
        <w:docPartUnique/>
      </w:docPartObj>
    </w:sdtPr>
    <w:sdtEndPr/>
    <w:sdtContent>
      <w:p w:rsidR="00B4353D" w:rsidRDefault="00B435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C0">
          <w:rPr>
            <w:noProof/>
          </w:rPr>
          <w:t>1</w:t>
        </w:r>
        <w:r>
          <w:fldChar w:fldCharType="end"/>
        </w:r>
      </w:p>
    </w:sdtContent>
  </w:sdt>
  <w:p w:rsidR="00B4353D" w:rsidRDefault="00B435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29" w:rsidRDefault="00F25629" w:rsidP="00C76805">
      <w:pPr>
        <w:spacing w:after="0" w:line="240" w:lineRule="auto"/>
      </w:pPr>
      <w:r>
        <w:separator/>
      </w:r>
    </w:p>
  </w:footnote>
  <w:footnote w:type="continuationSeparator" w:id="0">
    <w:p w:rsidR="00F25629" w:rsidRDefault="00F25629" w:rsidP="00C76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5A6"/>
    <w:multiLevelType w:val="hybridMultilevel"/>
    <w:tmpl w:val="63542302"/>
    <w:lvl w:ilvl="0" w:tplc="5F5C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67DC6"/>
    <w:multiLevelType w:val="multilevel"/>
    <w:tmpl w:val="B786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E6D3C"/>
    <w:multiLevelType w:val="hybridMultilevel"/>
    <w:tmpl w:val="EDAC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E0D1D"/>
    <w:multiLevelType w:val="hybridMultilevel"/>
    <w:tmpl w:val="7B4E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32690"/>
    <w:multiLevelType w:val="hybridMultilevel"/>
    <w:tmpl w:val="F8E8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35BAC"/>
    <w:multiLevelType w:val="hybridMultilevel"/>
    <w:tmpl w:val="179052E2"/>
    <w:lvl w:ilvl="0" w:tplc="F62EE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001AD"/>
    <w:multiLevelType w:val="multilevel"/>
    <w:tmpl w:val="E10C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903381"/>
    <w:multiLevelType w:val="hybridMultilevel"/>
    <w:tmpl w:val="3A3A3B6E"/>
    <w:lvl w:ilvl="0" w:tplc="4D007A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1B"/>
    <w:rsid w:val="00041198"/>
    <w:rsid w:val="000642E6"/>
    <w:rsid w:val="000A12B2"/>
    <w:rsid w:val="000A4E6D"/>
    <w:rsid w:val="000A68AF"/>
    <w:rsid w:val="000C3B0F"/>
    <w:rsid w:val="000E010C"/>
    <w:rsid w:val="00141467"/>
    <w:rsid w:val="001614D1"/>
    <w:rsid w:val="001747A0"/>
    <w:rsid w:val="001A2ED2"/>
    <w:rsid w:val="00220E9D"/>
    <w:rsid w:val="00222D8D"/>
    <w:rsid w:val="002354BC"/>
    <w:rsid w:val="00286792"/>
    <w:rsid w:val="002D20F9"/>
    <w:rsid w:val="002E2EB3"/>
    <w:rsid w:val="00303FCC"/>
    <w:rsid w:val="00335F99"/>
    <w:rsid w:val="0036457D"/>
    <w:rsid w:val="003B0741"/>
    <w:rsid w:val="003C2FDA"/>
    <w:rsid w:val="003E704D"/>
    <w:rsid w:val="0040780D"/>
    <w:rsid w:val="00413B63"/>
    <w:rsid w:val="00463096"/>
    <w:rsid w:val="004A0CA9"/>
    <w:rsid w:val="004C0911"/>
    <w:rsid w:val="004F0FD6"/>
    <w:rsid w:val="005402CC"/>
    <w:rsid w:val="00580EF8"/>
    <w:rsid w:val="005A4C11"/>
    <w:rsid w:val="00606E12"/>
    <w:rsid w:val="00634BCC"/>
    <w:rsid w:val="006549C4"/>
    <w:rsid w:val="006C3FE9"/>
    <w:rsid w:val="006C6DB6"/>
    <w:rsid w:val="006D6E0F"/>
    <w:rsid w:val="006D735E"/>
    <w:rsid w:val="006F55CF"/>
    <w:rsid w:val="0072131B"/>
    <w:rsid w:val="00722C68"/>
    <w:rsid w:val="0075297E"/>
    <w:rsid w:val="007918FE"/>
    <w:rsid w:val="007B60A7"/>
    <w:rsid w:val="007E3AFE"/>
    <w:rsid w:val="0084432B"/>
    <w:rsid w:val="008747B7"/>
    <w:rsid w:val="00874C4B"/>
    <w:rsid w:val="00874C76"/>
    <w:rsid w:val="00875FC9"/>
    <w:rsid w:val="00886136"/>
    <w:rsid w:val="008A7C38"/>
    <w:rsid w:val="008B7C87"/>
    <w:rsid w:val="008C4915"/>
    <w:rsid w:val="008E7E1C"/>
    <w:rsid w:val="008F1AD1"/>
    <w:rsid w:val="00903AD1"/>
    <w:rsid w:val="00912BC0"/>
    <w:rsid w:val="00934C02"/>
    <w:rsid w:val="0096792D"/>
    <w:rsid w:val="00973BF9"/>
    <w:rsid w:val="009B1102"/>
    <w:rsid w:val="009F3718"/>
    <w:rsid w:val="00A20162"/>
    <w:rsid w:val="00A42060"/>
    <w:rsid w:val="00A65AEB"/>
    <w:rsid w:val="00AA3813"/>
    <w:rsid w:val="00AC4180"/>
    <w:rsid w:val="00AE6DA7"/>
    <w:rsid w:val="00AF0F77"/>
    <w:rsid w:val="00B4297F"/>
    <w:rsid w:val="00B4353D"/>
    <w:rsid w:val="00B47A50"/>
    <w:rsid w:val="00B659A0"/>
    <w:rsid w:val="00B7656E"/>
    <w:rsid w:val="00BB331F"/>
    <w:rsid w:val="00BC1A05"/>
    <w:rsid w:val="00C14058"/>
    <w:rsid w:val="00C15D21"/>
    <w:rsid w:val="00C417EB"/>
    <w:rsid w:val="00C64CE7"/>
    <w:rsid w:val="00C76805"/>
    <w:rsid w:val="00C916C8"/>
    <w:rsid w:val="00CA6A23"/>
    <w:rsid w:val="00CC19BF"/>
    <w:rsid w:val="00CC2640"/>
    <w:rsid w:val="00CE38FB"/>
    <w:rsid w:val="00D01E64"/>
    <w:rsid w:val="00D17600"/>
    <w:rsid w:val="00D17B0B"/>
    <w:rsid w:val="00D26EF3"/>
    <w:rsid w:val="00D43764"/>
    <w:rsid w:val="00D632DC"/>
    <w:rsid w:val="00DB28DA"/>
    <w:rsid w:val="00DC5D78"/>
    <w:rsid w:val="00E147AD"/>
    <w:rsid w:val="00E216F0"/>
    <w:rsid w:val="00E51A0C"/>
    <w:rsid w:val="00EA4B6A"/>
    <w:rsid w:val="00EB1590"/>
    <w:rsid w:val="00F25629"/>
    <w:rsid w:val="00F416FA"/>
    <w:rsid w:val="00F75ADF"/>
    <w:rsid w:val="00F830B9"/>
    <w:rsid w:val="00F85627"/>
    <w:rsid w:val="00F950CD"/>
    <w:rsid w:val="00FB2759"/>
    <w:rsid w:val="00FB34D5"/>
    <w:rsid w:val="00FB75CB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EB3"/>
    <w:rPr>
      <w:b/>
      <w:bCs/>
    </w:rPr>
  </w:style>
  <w:style w:type="paragraph" w:styleId="a4">
    <w:name w:val="header"/>
    <w:basedOn w:val="a"/>
    <w:link w:val="a5"/>
    <w:uiPriority w:val="99"/>
    <w:unhideWhenUsed/>
    <w:rsid w:val="00C76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805"/>
  </w:style>
  <w:style w:type="paragraph" w:styleId="a6">
    <w:name w:val="footer"/>
    <w:basedOn w:val="a"/>
    <w:link w:val="a7"/>
    <w:uiPriority w:val="99"/>
    <w:unhideWhenUsed/>
    <w:rsid w:val="00C76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805"/>
  </w:style>
  <w:style w:type="paragraph" w:styleId="a8">
    <w:name w:val="List Paragraph"/>
    <w:basedOn w:val="a"/>
    <w:uiPriority w:val="34"/>
    <w:qFormat/>
    <w:rsid w:val="00F8562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7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7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5ADF"/>
  </w:style>
  <w:style w:type="paragraph" w:styleId="aa">
    <w:name w:val="Balloon Text"/>
    <w:basedOn w:val="a"/>
    <w:link w:val="ab"/>
    <w:uiPriority w:val="99"/>
    <w:semiHidden/>
    <w:unhideWhenUsed/>
    <w:rsid w:val="003E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70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EB3"/>
    <w:rPr>
      <w:b/>
      <w:bCs/>
    </w:rPr>
  </w:style>
  <w:style w:type="paragraph" w:styleId="a4">
    <w:name w:val="header"/>
    <w:basedOn w:val="a"/>
    <w:link w:val="a5"/>
    <w:uiPriority w:val="99"/>
    <w:unhideWhenUsed/>
    <w:rsid w:val="00C76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805"/>
  </w:style>
  <w:style w:type="paragraph" w:styleId="a6">
    <w:name w:val="footer"/>
    <w:basedOn w:val="a"/>
    <w:link w:val="a7"/>
    <w:uiPriority w:val="99"/>
    <w:unhideWhenUsed/>
    <w:rsid w:val="00C76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805"/>
  </w:style>
  <w:style w:type="paragraph" w:styleId="a8">
    <w:name w:val="List Paragraph"/>
    <w:basedOn w:val="a"/>
    <w:uiPriority w:val="34"/>
    <w:qFormat/>
    <w:rsid w:val="00F8562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7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7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5ADF"/>
  </w:style>
  <w:style w:type="paragraph" w:styleId="aa">
    <w:name w:val="Balloon Text"/>
    <w:basedOn w:val="a"/>
    <w:link w:val="ab"/>
    <w:uiPriority w:val="99"/>
    <w:semiHidden/>
    <w:unhideWhenUsed/>
    <w:rsid w:val="003E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7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613DF-07B3-41F0-B7AE-1F093548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1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29</cp:revision>
  <cp:lastPrinted>2018-11-24T13:21:00Z</cp:lastPrinted>
  <dcterms:created xsi:type="dcterms:W3CDTF">2018-01-11T18:50:00Z</dcterms:created>
  <dcterms:modified xsi:type="dcterms:W3CDTF">2023-09-06T09:18:00Z</dcterms:modified>
</cp:coreProperties>
</file>